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6D0FD7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6D0FD7" w:rsidRPr="006D0FD7">
        <w:rPr>
          <w:rFonts w:ascii="GHEA Grapalat" w:hAnsi="GHEA Grapalat" w:cs="Sylfaen"/>
          <w:b/>
          <w:sz w:val="20"/>
          <w:lang w:val="ru-RU"/>
        </w:rPr>
        <w:t>ԳՀԾՁԲ</w:t>
      </w:r>
      <w:r w:rsidR="006D0FD7" w:rsidRPr="006D0FD7">
        <w:rPr>
          <w:rFonts w:ascii="GHEA Grapalat" w:hAnsi="GHEA Grapalat" w:cs="Sylfaen"/>
          <w:b/>
          <w:sz w:val="20"/>
        </w:rPr>
        <w:t>-</w:t>
      </w:r>
      <w:r w:rsidR="006D0FD7" w:rsidRPr="006D0FD7">
        <w:rPr>
          <w:rFonts w:ascii="GHEA Grapalat" w:hAnsi="GHEA Grapalat" w:cs="Sylfaen"/>
          <w:b/>
          <w:sz w:val="20"/>
          <w:lang w:val="ru-RU"/>
        </w:rPr>
        <w:t>ԳՀԾ</w:t>
      </w:r>
      <w:r w:rsidR="006D0FD7" w:rsidRPr="006D0FD7">
        <w:rPr>
          <w:rFonts w:ascii="GHEA Grapalat" w:hAnsi="GHEA Grapalat" w:cs="Sylfaen"/>
          <w:b/>
          <w:sz w:val="20"/>
        </w:rPr>
        <w:t>-</w:t>
      </w:r>
      <w:r w:rsidR="006D0FD7" w:rsidRPr="006D0FD7">
        <w:rPr>
          <w:rFonts w:ascii="GHEA Grapalat" w:hAnsi="GHEA Grapalat" w:cs="Sylfaen"/>
          <w:b/>
          <w:sz w:val="20"/>
          <w:lang w:val="ru-RU"/>
        </w:rPr>
        <w:t>ՁԻԱՀ</w:t>
      </w:r>
      <w:r w:rsidR="006D0FD7" w:rsidRPr="006D0FD7">
        <w:rPr>
          <w:rFonts w:ascii="GHEA Grapalat" w:hAnsi="GHEA Grapalat" w:cs="Sylfaen"/>
          <w:b/>
          <w:sz w:val="20"/>
        </w:rPr>
        <w:t>-18/2</w:t>
      </w:r>
    </w:p>
    <w:p w:rsidR="005B300B" w:rsidRPr="009D238F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07FE9" w:rsidRPr="00607FE9">
        <w:rPr>
          <w:rFonts w:ascii="GHEA Grapalat" w:hAnsi="GHEA Grapalat" w:cs="Sylfaen"/>
          <w:sz w:val="20"/>
          <w:lang w:val="ru-RU"/>
        </w:rPr>
        <w:t>գիտական</w:t>
      </w:r>
      <w:r w:rsidR="00607FE9" w:rsidRPr="00607FE9">
        <w:rPr>
          <w:rFonts w:ascii="GHEA Grapalat" w:hAnsi="GHEA Grapalat" w:cs="Sylfaen"/>
          <w:sz w:val="20"/>
        </w:rPr>
        <w:t xml:space="preserve"> </w:t>
      </w:r>
      <w:r w:rsidR="00607FE9" w:rsidRPr="00607FE9">
        <w:rPr>
          <w:rFonts w:ascii="GHEA Grapalat" w:hAnsi="GHEA Grapalat" w:cs="Sylfaen"/>
          <w:sz w:val="20"/>
          <w:lang w:val="ru-RU"/>
        </w:rPr>
        <w:t>հետազոտությունների</w:t>
      </w:r>
      <w:r w:rsidR="00607FE9" w:rsidRPr="00607FE9">
        <w:rPr>
          <w:rFonts w:ascii="GHEA Grapalat" w:hAnsi="GHEA Grapalat" w:cs="Sylfaen"/>
          <w:sz w:val="20"/>
        </w:rPr>
        <w:t xml:space="preserve"> </w:t>
      </w:r>
      <w:r w:rsidR="00607FE9" w:rsidRPr="00607FE9">
        <w:rPr>
          <w:rFonts w:ascii="GHEA Grapalat" w:hAnsi="GHEA Grapalat" w:cs="Sylfaen"/>
          <w:sz w:val="20"/>
          <w:lang w:val="ru-RU"/>
        </w:rPr>
        <w:t>ծառայությունների</w:t>
      </w:r>
      <w:r w:rsidR="00607FE9" w:rsidRPr="00607FE9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D0FD7" w:rsidRPr="006D0FD7">
        <w:rPr>
          <w:rFonts w:ascii="GHEA Grapalat" w:hAnsi="GHEA Grapalat" w:cs="Sylfaen"/>
          <w:sz w:val="20"/>
          <w:lang w:val="af-ZA"/>
        </w:rPr>
        <w:t>ԳՀԾՁԲ-ԳՀԾ-ՁԻԱՀ-18/2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="002F6260">
        <w:rPr>
          <w:rFonts w:ascii="GHEA Grapalat" w:hAnsi="GHEA Grapalat" w:cs="Sylfaen"/>
          <w:sz w:val="20"/>
        </w:rPr>
        <w:t>մայիսի 23</w:t>
      </w:r>
      <w:r>
        <w:rPr>
          <w:rFonts w:ascii="GHEA Grapalat" w:hAnsi="GHEA Grapalat" w:cs="Sylfaen"/>
          <w:sz w:val="20"/>
          <w:lang w:val="af-ZA"/>
        </w:rPr>
        <w:t>-ին կնքված N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="006D0FD7" w:rsidRPr="006D0FD7">
        <w:rPr>
          <w:rFonts w:ascii="GHEA Grapalat" w:hAnsi="GHEA Grapalat" w:cs="Sylfaen"/>
          <w:sz w:val="20"/>
          <w:lang w:val="af-ZA"/>
        </w:rPr>
        <w:t>ԳՀԾՁԲ-ԳՀԾ-ՁԻԱՀ-18/2</w:t>
      </w:r>
      <w:r w:rsidR="002F6260">
        <w:rPr>
          <w:rFonts w:ascii="GHEA Grapalat" w:hAnsi="GHEA Grapalat" w:cs="Sylfaen"/>
          <w:sz w:val="20"/>
          <w:lang w:val="af-ZA"/>
        </w:rPr>
        <w:t>-1</w:t>
      </w:r>
      <w:r w:rsidR="00A238CD">
        <w:rPr>
          <w:rFonts w:ascii="GHEA Grapalat" w:hAnsi="GHEA Grapalat" w:cs="Sylfaen"/>
          <w:sz w:val="20"/>
          <w:lang w:val="af-ZA"/>
        </w:rPr>
        <w:t xml:space="preserve"> </w:t>
      </w:r>
      <w:r w:rsidR="00A238CD">
        <w:rPr>
          <w:rFonts w:ascii="GHEA Grapalat" w:hAnsi="GHEA Grapalat" w:cs="Sylfaen"/>
          <w:sz w:val="20"/>
          <w:lang w:val="ru-RU"/>
        </w:rPr>
        <w:t>ծածկագրով</w:t>
      </w:r>
      <w:r w:rsidR="006D0FD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19"/>
        <w:gridCol w:w="169"/>
        <w:gridCol w:w="411"/>
        <w:gridCol w:w="564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143"/>
        <w:gridCol w:w="265"/>
        <w:gridCol w:w="280"/>
        <w:gridCol w:w="15"/>
        <w:gridCol w:w="7"/>
        <w:gridCol w:w="167"/>
        <w:gridCol w:w="49"/>
        <w:gridCol w:w="612"/>
        <w:gridCol w:w="74"/>
        <w:gridCol w:w="151"/>
        <w:gridCol w:w="22"/>
        <w:gridCol w:w="195"/>
        <w:gridCol w:w="139"/>
        <w:gridCol w:w="147"/>
        <w:gridCol w:w="67"/>
        <w:gridCol w:w="55"/>
        <w:gridCol w:w="566"/>
        <w:gridCol w:w="30"/>
        <w:gridCol w:w="249"/>
        <w:gridCol w:w="289"/>
        <w:gridCol w:w="523"/>
      </w:tblGrid>
      <w:tr w:rsidR="005B300B" w:rsidRPr="00BF7713" w:rsidTr="00655EC3">
        <w:trPr>
          <w:trHeight w:val="146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0" w:type="dxa"/>
            <w:gridSpan w:val="47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300B" w:rsidRPr="00BF7713" w:rsidTr="00655EC3">
        <w:trPr>
          <w:trHeight w:val="110"/>
        </w:trPr>
        <w:tc>
          <w:tcPr>
            <w:tcW w:w="980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79" w:type="dxa"/>
            <w:gridSpan w:val="7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B300B" w:rsidRPr="00BF7713" w:rsidTr="00655EC3">
        <w:trPr>
          <w:trHeight w:val="175"/>
        </w:trPr>
        <w:tc>
          <w:tcPr>
            <w:tcW w:w="980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2"/>
            <w:vMerge/>
            <w:shd w:val="clear" w:color="auto" w:fill="auto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shd w:val="clear" w:color="auto" w:fill="auto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655EC3">
        <w:trPr>
          <w:trHeight w:val="275"/>
        </w:trPr>
        <w:tc>
          <w:tcPr>
            <w:tcW w:w="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5EC3" w:rsidRPr="00655EC3" w:rsidTr="00A238CD">
        <w:trPr>
          <w:trHeight w:val="40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655EC3" w:rsidRPr="00BF7713" w:rsidRDefault="00655EC3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A238C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ՄԻԱՎ վարակի վերաբերյալ վարքագծային և կենսաբանական հետազոտությունների իրականացում տղամարկանց հետ սեռական կապեր ունեցող տղամարդկանց շրջանում (Երևանում)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C42DAD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B300B" w:rsidRDefault="00655EC3" w:rsidP="00655EC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BF771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4 979</w:t>
            </w:r>
            <w:r w:rsidRPr="00655EC3">
              <w:rPr>
                <w:rFonts w:ascii="Calibri" w:hAnsi="Calibri" w:cs="Calibri"/>
                <w:sz w:val="14"/>
                <w:szCs w:val="14"/>
              </w:rPr>
              <w:t> 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Երևան: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300: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Երևանում 300 ՏՍՏ-ների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Երևանում 450 ՏՍՏ-ների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Բժշկական կազմակերպության որոշակիացում պայմանագիրը կնքելու օրվանից 5 աշխատանքային օրվա ընթացքում՝ սքրինինգի, արյան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300) և երկրորդային (թվով մինչև 299)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ՄԻԱՎ-ի, հեպատիտ Բ-ի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 xml:space="preserve">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Գյումրի: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Գյումրիում 150 ՏՍՏ-ների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Գյումրիում 225 ՏՍՏ-ների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ՄԻԱՎ-ի, հեպատիտ Բ-ի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DB119D" w:rsidRDefault="00655EC3" w:rsidP="00655EC3">
            <w:pPr>
              <w:rPr>
                <w:rFonts w:ascii="GHEA Grapalat" w:hAnsi="GHEA Grapalat"/>
                <w:szCs w:val="22"/>
                <w:lang w:val="af-ZA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  <w:tc>
          <w:tcPr>
            <w:tcW w:w="1779" w:type="dxa"/>
            <w:gridSpan w:val="7"/>
            <w:vMerge w:val="restart"/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Իրականացման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վայրը՝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Երևան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չափը՝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300: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հետազոտությունները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և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հետազոտություններ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Երևանում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300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ՏՍՏ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ների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շրջանում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  <w:p w:rsidR="00655EC3" w:rsidRPr="00084DD1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իրականացվելու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են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համաձայն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ուղեցույցի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որտեղ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մանրամասն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ներկայացված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է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աշխատանքների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ողջ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ընթացքը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Պայմանագրի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Հավելված</w:t>
            </w:r>
            <w:r w:rsidRPr="00084DD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N4):</w:t>
            </w:r>
          </w:p>
          <w:p w:rsidR="00655EC3" w:rsidRPr="00084DD1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Երևանում 450 ՏՍՏ-ների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Բժշկական կազմակերպության որոշակիացում պայմանագիրը կնքելու օրվանից 5 աշխատանքային օրվա ընթացքում՝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300) և երկրորդային (թվով մինչև 299)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ՄԻԱՎ-ի, հեպատիտ Բ-ի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4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</w:t>
            </w: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 xml:space="preserve">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Գյումրի: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Գյումրիում 150 ՏՍՏ-ների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Գյումրիում 225 ՏՍՏ-ների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ՄԻԱՎ-ի, հեպատիտ Բ-ի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5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DB119D" w:rsidRDefault="00655EC3" w:rsidP="00655EC3">
            <w:pPr>
              <w:rPr>
                <w:rFonts w:ascii="GHEA Grapalat" w:hAnsi="GHEA Grapalat"/>
                <w:szCs w:val="22"/>
                <w:lang w:val="af-ZA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</w:tr>
      <w:tr w:rsidR="00655EC3" w:rsidRPr="005B300B" w:rsidTr="00A238CD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C42DAD" w:rsidRDefault="00655EC3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A238CD" w:rsidRDefault="00655EC3" w:rsidP="00A238CD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ՄԻԱՎ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վարակի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վարքագծային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կենսաբանական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հետազոտությունների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իրականացում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տղամարկանց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սեռական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կապեր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տղամարդկանց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շրջանում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(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Գյումրիում</w:t>
            </w:r>
            <w:r w:rsidRPr="00A238CD"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C42DAD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B300B" w:rsidRDefault="00655EC3" w:rsidP="00655EC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5B300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C42DAD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2 689</w:t>
            </w:r>
            <w:r w:rsidRPr="00655EC3">
              <w:rPr>
                <w:rFonts w:ascii="Calibri" w:hAnsi="Calibri" w:cs="Calibri"/>
                <w:sz w:val="14"/>
                <w:szCs w:val="14"/>
              </w:rPr>
              <w:t> 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500</w:t>
            </w:r>
          </w:p>
        </w:tc>
        <w:tc>
          <w:tcPr>
            <w:tcW w:w="185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91CD2" w:rsidRDefault="00655EC3" w:rsidP="00655EC3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91CD2" w:rsidRDefault="00655EC3" w:rsidP="00655EC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655EC3" w:rsidRPr="00655EC3" w:rsidTr="00A238CD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07FE9" w:rsidRDefault="00655EC3" w:rsidP="00655EC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A238C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ՄԻԱՎ վարակի վերաբերյալ վարքագծային և կենսաբանական հետազոտությունների իրականացում տղամարկանց հետ սեռական կապեր ունեցող տղամարդկանց շրջանում (Վանաձորում)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B300B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2 689</w:t>
            </w:r>
            <w:r w:rsidRPr="00655EC3">
              <w:rPr>
                <w:rFonts w:ascii="Calibri" w:hAnsi="Calibri" w:cs="Calibri"/>
                <w:sz w:val="14"/>
                <w:szCs w:val="14"/>
              </w:rPr>
              <w:t> 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Վանաձոր: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Վանաձորում 150 ՏՍՏ-ների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Վանաձորում 225 ՏՍՏ-ների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ՄԻԱՎ-ի, հեպատիտ Բ-ի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Վանաձոր: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Վանաձորում 150 ՏՍՏ-ների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Վանաձորում 225 ՏՍՏ-ների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ՄԻԱՎ-ի, հեպատիտ Բ-ի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6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</w:tr>
      <w:tr w:rsidR="00655EC3" w:rsidRPr="00655EC3" w:rsidTr="00A238CD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07FE9" w:rsidRDefault="00655EC3" w:rsidP="00655EC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A238C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ՄԻԱՎ վարակի վերաբերյալ վարքագծային և կենսաբանական հետազոտությունների իրականացում կոմերցիոն սեռական ծառայություններ տրամադրող կանանց շրջանում (Երևանում)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B300B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4 979</w:t>
            </w:r>
            <w:r w:rsidRPr="00655EC3">
              <w:rPr>
                <w:rFonts w:ascii="Calibri" w:hAnsi="Calibri" w:cs="Calibri"/>
                <w:sz w:val="14"/>
                <w:szCs w:val="14"/>
              </w:rPr>
              <w:t> 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Երևան: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300: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Երևանում 300 ԿՍԿ-ների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Երևանում 450 ԿՍԿ-ների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ինչպես նաև սեռական օրգաններից քսուք վերցնելու, հարցազրույցի անցկացման կազմակերպման համար: Կենսանյութի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300) և երկրորդային (թվով մինչև 299)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 և սիֆիլիսի վերաբերյալ արագ թեստավորման անցկացման, ինչպես նաև սեռական օրգաններից քսուք վերցնելու ապահովում: Կենսանյութի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Երևան: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300: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Երևանում 300 ԿՍԿ-ների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Երևանում 450 ԿՍԿ-ների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ինչպես նաև սեռական օրգաններից քսուք վերցնելու, հարցազրույցի անցկացման կազմակերպման համար: Կենսանյութի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300) և երկրորդային (թվով մինչև 299)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 և սիֆիլիսի վերաբերյալ արագ թեստավորման անցկացման, ինչպես նաև սեռական օրգաններից քսուք վերցնելու ապահովում: Կենսանյութի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7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</w:tr>
      <w:tr w:rsidR="00655EC3" w:rsidRPr="00655EC3" w:rsidTr="00A238CD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07FE9" w:rsidRDefault="00655EC3" w:rsidP="00655EC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A238C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ՄԻԱՎ վարակի վերաբերյալ վարքագծային և կենսաբանական հետազոտությունների իրականացում կոմերցիոն սեռական ծառայություններ տրամադրող կանանց շրջանում (Գյումրիում)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B300B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2 689</w:t>
            </w:r>
            <w:r w:rsidRPr="00655EC3">
              <w:rPr>
                <w:rFonts w:ascii="Calibri" w:hAnsi="Calibri" w:cs="Calibri"/>
                <w:sz w:val="14"/>
                <w:szCs w:val="14"/>
              </w:rPr>
              <w:t> 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Գյումրի: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Գյումրիում 150 ԿՍԿ-ների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Գյումրիում 225 ԿՍԿ-ների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ինչպես նաև սեռական օրգաններից քսուք վերցնելու, հարցազրույցի անցկացման կազմակերպման համար: Կենսանյութի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 և սիֆիլիսի վերաբերյալ արագ թեստավորման անցկացման, ինչպես նաև սեռական օրգաններից քսուք վերցնելու, ապահովում: Կենսանյութի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Գյումրի: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Գյումրիում 150 ԿՍԿ-ների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Գյումրիում 225 ԿՍԿ-ների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ինչպես նաև սեռական օրգաններից քսուք վերցնելու, հարցազրույցի անցկացման կազմակերպման համար: Կենսանյութի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 և սիֆիլիսի վերաբերյալ արագ թեստավորման անցկացման, ինչպես նաև սեռական օրգաններից քսուք վերցնելու, ապահովում: Կենսանյութի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8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</w:tr>
      <w:tr w:rsidR="00655EC3" w:rsidRPr="00655EC3" w:rsidTr="00A238CD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07FE9" w:rsidRDefault="00655EC3" w:rsidP="00655EC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A238C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ՄԻԱՎ վարակի վերաբերյալ վարքագծային և կենսաբանական հետազոտությունների իրականացում կոմերցիոն սեռական ծառայություններ տրամադրող կանանց շրջանում (Վանաձորում)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B300B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2 689</w:t>
            </w:r>
            <w:r w:rsidRPr="00655EC3">
              <w:rPr>
                <w:rFonts w:ascii="Calibri" w:hAnsi="Calibri" w:cs="Calibri"/>
                <w:sz w:val="14"/>
                <w:szCs w:val="14"/>
              </w:rPr>
              <w:t> 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Վանաձոր: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Վանաձորում 150 ԿՍԿ-ների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Վանաձորում 225 ԿՍԿ-ների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ինչպես նաև սեռական օրգաններից քսուք վերցնելու, հարցազրույցի անցկացման կազմակերպման համար: Կենսանյութի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 և սիֆիլիսի վերաբերյալ արագ թեստավորման անցկացման, ինչպես նաև սեռական օրգաններից քսուք վերցնելու, ապահովում: Կենսանյութի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Վանաձոր: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Վանաձորում 150 ԿՍԿ-ների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Վանաձորում 225 ԿՍԿ-ների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ինչպես նաև սեռական օրգաններից քսուք վերցնելու, հարցազրույցի անցկացման կազմակերպման համար: Կենսանյութի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 և սիֆիլիսի վերաբերյալ արագ թեստավորման անցկացման, ինչպես նաև սեռական օրգաններից քսուք վերցնելու, ապահովում: Կենսանյութի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9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</w:tr>
      <w:tr w:rsidR="00655EC3" w:rsidRPr="00655EC3" w:rsidTr="00A238CD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07FE9" w:rsidRDefault="00655EC3" w:rsidP="00655EC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A238C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ՄԻԱՎ վարակի վերաբերյալ վարքագծային և կենսաբանական հետազոտությունների իրականացում թմրամիջոցների ներարկային օգտագործողների շրջանում (Երևանում)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B300B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4 979</w:t>
            </w:r>
            <w:r w:rsidRPr="00655EC3">
              <w:rPr>
                <w:rFonts w:ascii="Calibri" w:hAnsi="Calibri" w:cs="Calibri"/>
                <w:sz w:val="14"/>
                <w:szCs w:val="14"/>
              </w:rPr>
              <w:t> 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Երևան: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300: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Երևանում 300 ԹՆՕ-ներ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Երևանում 450 ԹՆՕ-ներ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300) և երկրորդային (թվով մինչև 299)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ՄԻԱՎ-իհեպատիտ Ց-ի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Երևան: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300: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Երևանում 300 ԹՆՕ-ներ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Երևանում 450 ԹՆՕ-ներ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300) և երկրորդային (թվով մինչև 299)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ՄԻԱՎ-իհեպատիտ Ց-ի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0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</w:tr>
      <w:tr w:rsidR="00655EC3" w:rsidRPr="00655EC3" w:rsidTr="00A238CD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07FE9" w:rsidRDefault="00655EC3" w:rsidP="00655EC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A238C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ՄԻԱՎ վարակի վերաբերյալ վարքագծային և կենսաբանական հետազոտությունների իրականացում թմրամիջոցների ներարկային օգտագործողների շրջանում (Գյումրիում)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B300B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2 689</w:t>
            </w:r>
            <w:r w:rsidRPr="00655EC3">
              <w:rPr>
                <w:rFonts w:ascii="Calibri" w:hAnsi="Calibri" w:cs="Calibri"/>
                <w:sz w:val="14"/>
                <w:szCs w:val="14"/>
              </w:rPr>
              <w:t> 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Գյումրի: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Գյումրիում 150 ԹՆՕ-ներ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Գյումրիում 225 ԹՆՕ-ներ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ՄԻԱՎ-իհեպատիտ Ց-ի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Գյումրի: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Գյումրիում 150 ԹՆՕ-ներ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Գյումրիում 225 ԹՆՕ-ներ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ՄԻԱՎ-իհեպատիտ Ց-ի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</w:tr>
      <w:tr w:rsidR="00655EC3" w:rsidRPr="00655EC3" w:rsidTr="00A238CD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07FE9" w:rsidRDefault="00655EC3" w:rsidP="00655EC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A238C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ՄԻԱՎ վարակի վերաբերյալ վարքագծային և կենսաբանական հետազոտությունների իրականացում թմրամիջոցների ներարկային օգտագործողների շրջանում (Վանաձորում)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B300B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2 689</w:t>
            </w:r>
            <w:r w:rsidRPr="00655EC3">
              <w:rPr>
                <w:rFonts w:ascii="Calibri" w:hAnsi="Calibri" w:cs="Calibri"/>
                <w:sz w:val="14"/>
                <w:szCs w:val="14"/>
              </w:rPr>
              <w:t> 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Վանաձոր: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Վանաձորում 150 ԹՆՕ-ներ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Վանաձորում 225 ԹՆՕ-ներ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ՄԻԱՎ-իհեպատիտ Ց-ի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Վանաձոր: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150: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Վանաձորում 150 ԹՆՕ-ներ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Աշխատանքներն իրականացվելու են համաձայն ուղեցույցի, որտեղ մանրամասն ներկայացված է աշխատանքների իրականացման ողջ ընթացքը (Պայմանագրի Հավելված N4):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Վանաձորում 225 ԹՆՕ-ներ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150) և երկրորդային (թվով մինչև 149)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ՄԻԱՎ-իհեպատիտ Ց-ի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</w:tr>
      <w:tr w:rsidR="00655EC3" w:rsidRPr="00655EC3" w:rsidTr="00A238CD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07FE9" w:rsidRDefault="00655EC3" w:rsidP="00655EC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A238C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ՄԻԱՎ վարակի վերաբերյալ կենսաբանական և վարքագծային հետազոտություններ տրանսգենդերների շրջանում, տրանսգենդերների աշխարհագրական քարտեզավորում, չափերի գնահատում (քանակական և որակական հետազոտություններ)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5B300B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>5 023</w:t>
            </w:r>
            <w:r w:rsidRPr="00655EC3">
              <w:rPr>
                <w:rFonts w:ascii="Calibri" w:hAnsi="Calibri" w:cs="Calibri"/>
                <w:sz w:val="14"/>
                <w:szCs w:val="14"/>
              </w:rPr>
              <w:t> </w:t>
            </w:r>
            <w:r w:rsidRPr="00655EC3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Երևան: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100: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100 տրանսգենդերների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spacing w:line="288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 xml:space="preserve">Աշխատանքներն իրականացվելու են համաձայն ուղեցույցի, որտեղ մանրամասն ներկայացված է աշխատանքների իրականացման ողջ ընթացքը (Պայմանագրի Հավելված N4):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Քարտեզավորում և արդյունքների տրամադրում Պատվիրատուին: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Խորացված հարցազրույցների անցկացում: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Ֆոկուս խմբային քննարկումների անցկացում: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Երևանում 150 տրանսգենդերների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100) և երկրորդային (թվով մինչև 99)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 հեպատիտ Բ-ի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իրականացում: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Իրականացման վայրը՝ Երևան: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Ընտրանքի չափը՝ 100: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Կատարվող հետազոտությունները.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կենսաբանական և վարքագծային հետազոտություններ 100 տրանսգենդերների շրջանում: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spacing w:line="288" w:lineRule="auto"/>
              <w:rPr>
                <w:rFonts w:ascii="GHEA Grapalat" w:hAnsi="GHEA Grapalat" w:cs="Sylfaen"/>
                <w:sz w:val="14"/>
                <w:szCs w:val="14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</w:rPr>
              <w:t xml:space="preserve">Աշխատանքներն իրականացվելու են համաձայն ուղեցույցի, որտեղ մանրամասն ներկայացված է աշխատանքների իրականացման ողջ ընթացքը (Պայմանագրի Հավելված N4):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Կատարողն իրականացնում է.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Քարտեզավորում և արդյունքների տրամադրում Պատվիրատուին: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Խորացված հարցազրույցների անցկացում: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Ֆոկուս խմբային քննարկումների անցկացում: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Դաշտային աշխատանքեր համաձայն ուղեցույցի: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Մինչ հետազոտություն սկսելը 1-2 շաբաթ առաջ Երևանում 150 տրանսգենդերների շրջանում «հատուկ առարկայի» բաշխում: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Բժշկական կազմակերպության որոշակիացում պայմանագիրը կնքելու օրվանից 5 աշխատանքային օրվա ընթացքում՝ սքրինինգի, արյան նմուշառման և հետազոտության, հարցազրույցի անցկացման կազմակերպման համար: Արյան փորձանմուշների հավաքագրումը կիրականացնի Պատվիրատուն Կատարողի կողմից որոշակիացրած բժշկական կազմակերպությունում: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Սերմերի և հետազոտության համար անհրաժեշտ անձնակազմի ապահովում (անհրաժեշտ աշխատողների մասին մանրամասները տես ուղեցույցում):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մասնակիցներին առաջնային (թվով 100) և երկրորդային (թվով մինչև 99) խրախուսումների տրամադրում (վճարվելիք գումարների մասին մանրամասները տես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Մասնակիցների շրջանում արյան փորձանմուշների հավաքագրման և ՄԻԱՎ-ի հեպատիտ Բ-ի և սիֆիլիսի վերաբերյալ արագ թեստավորման անցկացման ապահովում: Արյան փորձանմուշների հավաքագրումը և լաբորատոր հետազոտությունները կիրականացնի Պատվիրատուն: 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նախա- և հետթեստային խորհրդատվության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Մասնակիցներին կենսաբանական հետազոտությունների արդյունքների տրամադրում: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Վարքագծային հետազոտության իրականացում: համապատասխան հարցաշարով (առկա է ուղեցույցում):</w:t>
            </w:r>
          </w:p>
          <w:p w:rsidR="00655EC3" w:rsidRPr="00655EC3" w:rsidRDefault="00655EC3" w:rsidP="00655EC3">
            <w:pPr>
              <w:pStyle w:val="NoSpacing"/>
              <w:numPr>
                <w:ilvl w:val="0"/>
                <w:numId w:val="13"/>
              </w:numPr>
              <w:ind w:left="317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ՄԻԱՎ-ի վերաբերյալ արագ թեստավորման մեթոդով ստացված նախնական դրական արդյունքի դեպքում մասնակցի ուղեկցում ՁԻԱՀ-ի ԿՀԿ՝ ՄԻԱՎ վարակի ախտորոշման և անհրաժեշտության դեպքում բուժման տրամադրման համար: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«Խարանի և խտրականության» վերաբերյալ 20-25 հարց պարունակող հարցաշարը կտրամադրվի պայմանագիրը ուժի մեջ մտնելուց հետո 5 աշխատանքային  օրերի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Հետազոտության իրականացման համար անհրաժեշտ բոլոր ձևաթղթերը առկա են ուղեցույցում: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Կատարողը Պատվիրատուին հանձնելու է.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լրացված հարցաթերթիկները և մյուս բոլոր լրացված ձևերը հանձնման ընդունման արձանագրությունների հետ միաժամանակ: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Պատվիրատուն իրականացնելու է աշխատանքների ամենօրյա հսկողություն և մոնիտորինգ: 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Պատվիրատուն Կատարողի ներկայացուցիչներին կտրամադրի տեխնիկական աջակցություն և մեթոդաբանական օգնություն հետազոտությունների իրականացման ողջ ընթացքում:</w:t>
            </w:r>
          </w:p>
          <w:p w:rsidR="00655EC3" w:rsidRPr="00655EC3" w:rsidRDefault="00655EC3" w:rsidP="00655EC3">
            <w:pPr>
              <w:pStyle w:val="NoSpacing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655EC3">
              <w:rPr>
                <w:rFonts w:ascii="GHEA Grapalat" w:hAnsi="GHEA Grapalat" w:cs="Sylfaen"/>
                <w:sz w:val="14"/>
                <w:szCs w:val="14"/>
                <w:lang w:val="en-US"/>
              </w:rPr>
              <w:t>Մոնիտորինգային այցեր կանցկացվեն նաև ԳՀ պետական ոլորտի հիմնական ստացողի (Առողջապահության նախարարություն) և ՀԿ հիմնական ստացողի («Առաքելություն Արևելք» ՄՕԿ հայաստանյան մասնաճյուղ), Գլոբալ հիմնադրամի տեղային գործակալի, ՄԱԿ-ի ՄԻԱՎ/ՁԻԱՀ-ի միացյալ ծրագրի, ԱՀԿ-ի, ՀՀ-ում ՄԻԱՎ/ՁԻԱՀ-ի, տուբերկուլոզի և մալարիայի դեմ ուղղված միջոցառումները համակարգող հանձնաժողովի ներկայացուցիչների կողմից:</w:t>
            </w:r>
          </w:p>
        </w:tc>
      </w:tr>
      <w:tr w:rsidR="005B300B" w:rsidRPr="00655EC3" w:rsidTr="00655EC3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B300B" w:rsidRPr="00591CD2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B300B" w:rsidRPr="00BF7713" w:rsidTr="00655EC3">
        <w:trPr>
          <w:trHeight w:val="137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5B300B" w:rsidRPr="00BF7713" w:rsidTr="00655EC3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591CD2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Գլոբալ հիմնադրամի աջակցությամբ իրականացվող «ՀՀ-ում ՄԻԱՎ/ՁԻԱՀ-ի դեմ պայքարի ազգային ծրագրին աջակցություն» դրամաշնորհային 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EC3C0F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B300B" w:rsidRPr="00EC3C0F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2530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մայիսի</w:t>
            </w:r>
            <w:r w:rsidR="005B30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00B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00B" w:rsidRPr="00BF7713" w:rsidTr="00655EC3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655EC3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4" w:type="dxa"/>
            <w:gridSpan w:val="37"/>
            <w:shd w:val="clear" w:color="auto" w:fill="auto"/>
            <w:vAlign w:val="center"/>
          </w:tcPr>
          <w:p w:rsidR="005B300B" w:rsidRPr="003D17D0" w:rsidRDefault="005B300B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B300B" w:rsidRPr="00BF7713" w:rsidTr="00655EC3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7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B300B" w:rsidRPr="00BF7713" w:rsidTr="00655EC3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B300B" w:rsidRPr="00BF7713" w:rsidTr="00655EC3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5300F" w:rsidRPr="00A238CD" w:rsidTr="00655EC3"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0F" w:rsidRPr="00591CD2" w:rsidRDefault="0025300F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00F" w:rsidRPr="005B300B" w:rsidRDefault="00084DD1" w:rsidP="00655EC3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84DD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 ՄԻԱՎ վարակի վերաբերյալ վարքագծային և կենսաբանական հետազոտությունների իրականացում տղամարկանց հետ սեռական կապեր ունեցող տղամարդկանց շրջանում (Երևանում)</w:t>
            </w:r>
          </w:p>
        </w:tc>
      </w:tr>
      <w:tr w:rsidR="0025300F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0F" w:rsidRPr="00BF7713" w:rsidRDefault="0025300F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00F" w:rsidRPr="009E22F2" w:rsidRDefault="00084DD1" w:rsidP="00655EC3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«ԴՐԱԿԱՆ ՄԱՐԴԿԱՆՑ ՀԱՅԿԱԿԱՆ ՑԱՆՑ» սոցիալական ՀԿ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25300F" w:rsidRPr="00BF7713" w:rsidRDefault="0025300F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25300F" w:rsidRPr="00005B9A" w:rsidRDefault="00084DD1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4979000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5300F" w:rsidRPr="00BF7713" w:rsidRDefault="0025300F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25300F" w:rsidRPr="009E22F2" w:rsidRDefault="0025300F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5300F" w:rsidRPr="00591CD2" w:rsidRDefault="0025300F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25300F" w:rsidRPr="00591CD2" w:rsidRDefault="00084DD1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4979000</w:t>
            </w:r>
          </w:p>
        </w:tc>
      </w:tr>
      <w:tr w:rsidR="0025300F" w:rsidRPr="00A238CD" w:rsidTr="00655EC3"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0F" w:rsidRPr="00591CD2" w:rsidRDefault="0025300F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00F" w:rsidRPr="00591CD2" w:rsidRDefault="00084DD1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առարկա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հանդիսանում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ՄԻԱՎ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վարակի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վարքագծային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կենսաբանական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հետազոտությունների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իրականացում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տղամարկանց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սեռական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կապեր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ունեցող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տղամարդկանց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շրջանում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</w:rPr>
              <w:t>Գյումրիում</w:t>
            </w:r>
            <w:r w:rsidRPr="00084D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084DD1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BF7713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9E22F2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«ԴՐԱԿԱՆ ՄԱՐԴԿԱՆՑ ՀԱՅԿԱԿԱՆ ՑԱՆՑ» սոցիալական ՀԿ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84DD1" w:rsidRPr="00BF7713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84DD1" w:rsidRPr="00591CD2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084DD1" w:rsidRPr="0025300F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084DD1" w:rsidRPr="00591CD2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84DD1" w:rsidRPr="00591CD2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</w:tr>
      <w:tr w:rsidR="00084DD1" w:rsidRPr="00A238CD" w:rsidTr="00A238CD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 առարկա է հանդիսանում` ՄԻԱՎ վարակի վերաբերյալ վարքագծային և կենսաբանական հետազոտությունների իրականացում տղամարկանց հետ սեռական կապեր ունեցող տղամարդկանց շրջանում (Վանաձորում)</w:t>
            </w:r>
          </w:p>
        </w:tc>
      </w:tr>
      <w:tr w:rsidR="00084DD1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9A0363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A238CD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ԴՐԱԿԱՆ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ՄԱՐԴԿԱՆՑ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ՀԱՅԿԱԿԱՆ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ՑԱՆՑ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սոցիալական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ՀԿ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84DD1" w:rsidRPr="00A238CD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84DD1" w:rsidRPr="0025300F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84DD1" w:rsidRPr="00591CD2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084DD1" w:rsidRPr="00084DD1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84DD1" w:rsidRPr="0025300F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</w:tr>
      <w:tr w:rsidR="00084DD1" w:rsidRPr="00A238CD" w:rsidTr="00A238CD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 առարկա է հանդիսանում` ՄԻԱՎ վարակի վերաբերյալ վարքագծային և կենսաբանական հետազոտությունների իրականացում կոմերցիոն սեռական ծառայություններ տրամադրող կանանց շրջանում (Երևանում)</w:t>
            </w:r>
          </w:p>
        </w:tc>
      </w:tr>
      <w:tr w:rsidR="00084DD1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9A0363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A238CD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ԴՐԱԿԱՆ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ՄԱՐԴԿԱՆՑ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ՀԱՅԿԱԿԱՆ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ՑԱՆՑ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սոցիալական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ՀԿ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84DD1" w:rsidRPr="00A238CD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84DD1" w:rsidRPr="0025300F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4979000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84DD1" w:rsidRPr="00591CD2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084DD1" w:rsidRPr="00084DD1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84DD1" w:rsidRPr="0025300F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4979000</w:t>
            </w:r>
          </w:p>
        </w:tc>
      </w:tr>
      <w:tr w:rsidR="00084DD1" w:rsidRPr="00A238CD" w:rsidTr="00A238CD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 առարկա է հանդիսանում` ՄԻԱՎ վարակի վերաբերյալ վարքագծային և կենսաբանական հետազոտությունների իրականացում կոմերցիոն սեռական ծառայություններ տրամադրող կանանց շրջանում (Գյումրիում)</w:t>
            </w:r>
          </w:p>
        </w:tc>
      </w:tr>
      <w:tr w:rsidR="00084DD1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9A0363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A238CD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ԴՐԱԿԱՆ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ՄԱՐԴԿԱՆՑ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ՀԱՅԿԱԿԱՆ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ՑԱՆՑ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սոցիալական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ՀԿ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84DD1" w:rsidRPr="00A238CD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84DD1" w:rsidRPr="0025300F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84DD1" w:rsidRPr="00591CD2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084DD1" w:rsidRPr="00084DD1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84DD1" w:rsidRPr="0025300F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</w:tr>
      <w:tr w:rsidR="00084DD1" w:rsidRPr="00A238CD" w:rsidTr="00A238CD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 առարկա է հանդիսանում` ՄԻԱՎ վարակի վերաբերյալ վարքագծային և կենսաբանական հետազոտությունների իրականացում կոմերցիոն սեռական ծառայություններ տրամադրող կանանց շրջանում (Վանաձորում)</w:t>
            </w:r>
          </w:p>
        </w:tc>
      </w:tr>
      <w:tr w:rsidR="00084DD1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9A0363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A238CD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ԴՐԱԿԱՆ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ՄԱՐԴԿԱՆՑ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ՀԱՅԿԱԿԱՆ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ՑԱՆՑ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սոցիալական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ՀԿ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84DD1" w:rsidRPr="00A238CD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84DD1" w:rsidRPr="00A238CD" w:rsidRDefault="00084DD1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84DD1" w:rsidRPr="00591CD2" w:rsidRDefault="00084DD1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084DD1" w:rsidRPr="00084DD1" w:rsidRDefault="00084DD1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084DD1" w:rsidRPr="00084DD1" w:rsidRDefault="00084DD1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84DD1" w:rsidRPr="0025300F" w:rsidRDefault="00084DD1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</w:tr>
      <w:tr w:rsidR="00084DD1" w:rsidRPr="00A238CD" w:rsidTr="00A238CD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 առարկա է հանդիսանում` ՄԻԱՎ վարակի վերաբերյալ վարքագծային և կենսաբանական հետազոտությունների իրականացում թմրամիջոցների ներարկային օգտագործողների շրջանում (Երևանում)</w:t>
            </w:r>
          </w:p>
        </w:tc>
      </w:tr>
      <w:tr w:rsidR="00084DD1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9A0363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A238CD" w:rsidRDefault="00084DD1" w:rsidP="00084DD1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ԴՐԱԿԱՆ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ՄԱՐԴԿԱՆՑ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ՀԱՅԿԱԿԱՆ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ՑԱՆՑ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սոցիալական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ՀԿ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84DD1" w:rsidRPr="00A238CD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84DD1" w:rsidRPr="0025300F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4979000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84DD1" w:rsidRPr="00591CD2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084DD1" w:rsidRPr="00084DD1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84DD1" w:rsidRPr="0025300F" w:rsidRDefault="00084DD1" w:rsidP="00084DD1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4979000</w:t>
            </w:r>
          </w:p>
        </w:tc>
      </w:tr>
      <w:tr w:rsidR="00084DD1" w:rsidRPr="00A238CD" w:rsidTr="00A238CD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2F6260" w:rsidRDefault="002F6260" w:rsidP="002F6260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 առարկա է հանդիսանում` ՄԻԱՎ վարակի վերաբերյալ վարքագծային և կենսաբանական հետազոտությունների իրականացում թմրամիջոցների ներարկային օգտագործողների շրջանում (Գյումրիում)</w:t>
            </w:r>
          </w:p>
        </w:tc>
      </w:tr>
      <w:tr w:rsidR="002F6260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0" w:rsidRPr="002F6260" w:rsidRDefault="009A0363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260" w:rsidRPr="00A238CD" w:rsidRDefault="002F6260" w:rsidP="002F6260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ԴՐԱԿԱՆ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ՄԱՐԴԿԱՆՑ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ՀԱՅԿԱԿԱՆ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ՑԱՆՑ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սոցիալական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ՀԿ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2F6260" w:rsidRPr="00A238CD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2F6260" w:rsidRPr="00A238CD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6260" w:rsidRPr="00591CD2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2F6260" w:rsidRPr="00084DD1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6260" w:rsidRPr="00084DD1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2F6260" w:rsidRPr="0025300F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</w:tr>
      <w:tr w:rsidR="00084DD1" w:rsidRPr="00A238CD" w:rsidTr="00A238CD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D1" w:rsidRPr="00084DD1" w:rsidRDefault="00084DD1" w:rsidP="00084DD1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DD1" w:rsidRPr="002F6260" w:rsidRDefault="002F6260" w:rsidP="002F6260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 առարկա է հանդիսանում` ՄԻԱՎ վարակի վերաբերյալ վարքագծային և կենսաբանական հետազոտությունների իրականացում թմրամիջոցների ներարկային օգտագործողների շրջանում (Վանաձորում)</w:t>
            </w:r>
          </w:p>
        </w:tc>
      </w:tr>
      <w:tr w:rsidR="002F6260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0" w:rsidRPr="002F6260" w:rsidRDefault="009A0363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260" w:rsidRPr="00A238CD" w:rsidRDefault="002F6260" w:rsidP="002F6260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ԴՐԱԿԱՆ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ՄԱՐԴԿԱՆՑ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ՀԱՅԿԱԿԱՆ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ՑԱՆՑ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սոցիալական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ՀԿ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2F6260" w:rsidRPr="00A238CD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2F6260" w:rsidRPr="00A238CD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6260" w:rsidRPr="00591CD2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2F6260" w:rsidRPr="00084DD1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6260" w:rsidRPr="00084DD1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2F6260" w:rsidRPr="0025300F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4DD1">
              <w:rPr>
                <w:rFonts w:ascii="GHEA Grapalat" w:hAnsi="GHEA Grapalat"/>
                <w:b/>
                <w:sz w:val="14"/>
                <w:szCs w:val="14"/>
              </w:rPr>
              <w:t>2689500</w:t>
            </w:r>
          </w:p>
        </w:tc>
      </w:tr>
      <w:tr w:rsidR="002F6260" w:rsidRPr="00A238CD" w:rsidTr="00A238CD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0" w:rsidRPr="00084DD1" w:rsidRDefault="002F6260" w:rsidP="002F6260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260" w:rsidRPr="002F6260" w:rsidRDefault="002F6260" w:rsidP="002F6260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 առարկա է հանդիսանում` ՄԻԱՎ վարակի վերաբերյալ կենսաբանական և վարքագծային հետազոտություններ տրանսգենդերների շրջանում, տրանսգենդերների աշխարհագրական քարտեզավորում, չափերի գնահատում (քանակական և որակական հետազոտություններ)</w:t>
            </w:r>
          </w:p>
        </w:tc>
      </w:tr>
      <w:tr w:rsidR="002F6260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0" w:rsidRPr="002F6260" w:rsidRDefault="009A0363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260" w:rsidRPr="00A238CD" w:rsidRDefault="002F6260" w:rsidP="002F6260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ԴՐԱԿԱՆ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ՄԱՐԴԿԱՆՑ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ՀԱՅԿԱԿԱՆ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ՑԱՆՑ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սոցիալական</w:t>
            </w:r>
            <w:r w:rsidRPr="00A238C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84DD1">
              <w:rPr>
                <w:rFonts w:ascii="GHEA Grapalat" w:hAnsi="GHEA Grapalat"/>
                <w:b/>
                <w:sz w:val="14"/>
                <w:szCs w:val="14"/>
              </w:rPr>
              <w:t>ՀԿ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2F6260" w:rsidRPr="00A238CD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2F6260" w:rsidRPr="0025300F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60">
              <w:rPr>
                <w:rFonts w:ascii="GHEA Grapalat" w:hAnsi="GHEA Grapalat"/>
                <w:b/>
                <w:sz w:val="14"/>
                <w:szCs w:val="14"/>
              </w:rPr>
              <w:t>5023000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6260" w:rsidRPr="00591CD2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2F6260" w:rsidRPr="00084DD1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6260" w:rsidRPr="00084DD1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2F6260" w:rsidRPr="0025300F" w:rsidRDefault="002F6260" w:rsidP="00A238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60">
              <w:rPr>
                <w:rFonts w:ascii="GHEA Grapalat" w:hAnsi="GHEA Grapalat"/>
                <w:b/>
                <w:sz w:val="14"/>
                <w:szCs w:val="14"/>
              </w:rPr>
              <w:t>5023000</w:t>
            </w:r>
          </w:p>
        </w:tc>
      </w:tr>
      <w:tr w:rsidR="002F6260" w:rsidRPr="00BF7713" w:rsidTr="00655EC3">
        <w:trPr>
          <w:trHeight w:val="290"/>
        </w:trPr>
        <w:tc>
          <w:tcPr>
            <w:tcW w:w="2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9A03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F626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F6260" w:rsidRPr="00BF7713" w:rsidTr="00655EC3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F6260" w:rsidRPr="00BF7713" w:rsidTr="00655EC3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F6260" w:rsidRPr="00BF7713" w:rsidTr="00655EC3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rPr>
          <w:trHeight w:val="344"/>
        </w:trPr>
        <w:tc>
          <w:tcPr>
            <w:tcW w:w="2398" w:type="dxa"/>
            <w:gridSpan w:val="9"/>
            <w:vMerge w:val="restart"/>
            <w:shd w:val="clear" w:color="auto" w:fill="auto"/>
            <w:vAlign w:val="center"/>
          </w:tcPr>
          <w:p w:rsidR="002F6260" w:rsidRPr="00BF7713" w:rsidRDefault="002F6260" w:rsidP="002F626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9E22F2" w:rsidRDefault="002F6260" w:rsidP="002F626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2F6260" w:rsidRPr="00BF7713" w:rsidTr="00655EC3">
        <w:trPr>
          <w:trHeight w:val="344"/>
        </w:trPr>
        <w:tc>
          <w:tcPr>
            <w:tcW w:w="239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rPr>
          <w:trHeight w:val="346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2616FE" w:rsidRDefault="002F626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2C6063" w:rsidRDefault="00A238CD" w:rsidP="002F62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 w:rsidR="002F6260">
              <w:rPr>
                <w:rFonts w:ascii="GHEA Grapalat" w:hAnsi="GHEA Grapalat" w:cs="Sylfaen"/>
                <w:b/>
                <w:sz w:val="14"/>
                <w:szCs w:val="14"/>
              </w:rPr>
              <w:t xml:space="preserve"> մայիսի</w:t>
            </w:r>
            <w:r w:rsidR="002F62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2F6260" w:rsidRPr="00BF7713" w:rsidTr="00655EC3">
        <w:trPr>
          <w:trHeight w:val="92"/>
        </w:trPr>
        <w:tc>
          <w:tcPr>
            <w:tcW w:w="4741" w:type="dxa"/>
            <w:gridSpan w:val="19"/>
            <w:vMerge w:val="restart"/>
            <w:shd w:val="clear" w:color="auto" w:fill="auto"/>
            <w:vAlign w:val="center"/>
          </w:tcPr>
          <w:p w:rsidR="002F6260" w:rsidRPr="00F50FBC" w:rsidRDefault="002F626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F6260" w:rsidRPr="009E22F2" w:rsidTr="00655EC3">
        <w:trPr>
          <w:trHeight w:val="92"/>
        </w:trPr>
        <w:tc>
          <w:tcPr>
            <w:tcW w:w="474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260" w:rsidRPr="00F50FBC" w:rsidRDefault="002F626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0" w:rsidRPr="00591CD2" w:rsidRDefault="002F6260" w:rsidP="002F62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19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6260" w:rsidRPr="00591CD2" w:rsidRDefault="002F6260" w:rsidP="002F62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2F6260" w:rsidRPr="009E22F2" w:rsidTr="00655EC3">
        <w:trPr>
          <w:trHeight w:val="344"/>
        </w:trPr>
        <w:tc>
          <w:tcPr>
            <w:tcW w:w="7861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0" w:rsidRPr="002616FE" w:rsidRDefault="002F6260" w:rsidP="002F62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9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6260" w:rsidRPr="002F6260" w:rsidRDefault="00A238CD" w:rsidP="00A238C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2F6260"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մա</w:t>
            </w: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յիս</w:t>
            </w:r>
            <w:r w:rsidR="002F6260"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2F6260" w:rsidRPr="00BF7713" w:rsidTr="00655EC3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2F6260" w:rsidRDefault="00A238CD" w:rsidP="00A238C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մայիսի 2018թ.</w:t>
            </w:r>
          </w:p>
        </w:tc>
      </w:tr>
      <w:tr w:rsidR="002F6260" w:rsidRPr="00BF7713" w:rsidTr="00655EC3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Default="002F626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2F6260" w:rsidRDefault="00A238CD" w:rsidP="002F62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մայիսի 2018թ.</w:t>
            </w:r>
          </w:p>
        </w:tc>
      </w:tr>
      <w:tr w:rsidR="002F626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F6260" w:rsidRPr="00BF7713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7" w:type="dxa"/>
            <w:gridSpan w:val="43"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F6260" w:rsidRPr="00BF7713" w:rsidTr="00655EC3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2F6260" w:rsidRPr="00BF7713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F6260" w:rsidRPr="00BF7713" w:rsidTr="00655EC3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2F6260" w:rsidRPr="00BF7713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F6260" w:rsidRPr="00BF7713" w:rsidTr="00655EC3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F6260" w:rsidRPr="006D0FD7" w:rsidTr="00655EC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2F6260" w:rsidRPr="000125A7" w:rsidRDefault="002F6260" w:rsidP="002F62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1-</w:t>
            </w: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10 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2F6260" w:rsidRPr="00A238CD" w:rsidRDefault="002F6260" w:rsidP="002F626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238CD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A238CD">
              <w:rPr>
                <w:rFonts w:ascii="GHEA Grapalat" w:hAnsi="GHEA Grapalat"/>
                <w:sz w:val="14"/>
                <w:szCs w:val="14"/>
              </w:rPr>
              <w:t>ԴՐԱԿԱՆ</w:t>
            </w:r>
            <w:r w:rsidRPr="00A238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238CD">
              <w:rPr>
                <w:rFonts w:ascii="GHEA Grapalat" w:hAnsi="GHEA Grapalat"/>
                <w:sz w:val="14"/>
                <w:szCs w:val="14"/>
              </w:rPr>
              <w:t>ՄԱՐԴԿԱՆՑ</w:t>
            </w:r>
            <w:r w:rsidRPr="00A238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238CD">
              <w:rPr>
                <w:rFonts w:ascii="GHEA Grapalat" w:hAnsi="GHEA Grapalat"/>
                <w:sz w:val="14"/>
                <w:szCs w:val="14"/>
              </w:rPr>
              <w:t>ՀԱՅԿԱԿԱՆ</w:t>
            </w:r>
            <w:r w:rsidRPr="00A238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238CD">
              <w:rPr>
                <w:rFonts w:ascii="GHEA Grapalat" w:hAnsi="GHEA Grapalat"/>
                <w:sz w:val="14"/>
                <w:szCs w:val="14"/>
              </w:rPr>
              <w:t>ՑԱՆՑ</w:t>
            </w:r>
            <w:r w:rsidRPr="00A238CD">
              <w:rPr>
                <w:rFonts w:ascii="GHEA Grapalat" w:hAnsi="GHEA Grapalat"/>
                <w:sz w:val="14"/>
                <w:szCs w:val="14"/>
                <w:lang w:val="ru-RU"/>
              </w:rPr>
              <w:t xml:space="preserve">» </w:t>
            </w:r>
            <w:r w:rsidRPr="00A238CD">
              <w:rPr>
                <w:rFonts w:ascii="GHEA Grapalat" w:hAnsi="GHEA Grapalat"/>
                <w:sz w:val="14"/>
                <w:szCs w:val="14"/>
              </w:rPr>
              <w:t>սոցիալական</w:t>
            </w:r>
            <w:r w:rsidRPr="00A238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238CD">
              <w:rPr>
                <w:rFonts w:ascii="GHEA Grapalat" w:hAnsi="GHEA Grapalat"/>
                <w:sz w:val="14"/>
                <w:szCs w:val="14"/>
              </w:rPr>
              <w:t>ՀԿ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2F6260" w:rsidRPr="002F6260" w:rsidRDefault="002F6260" w:rsidP="002F6260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F6260">
              <w:rPr>
                <w:rFonts w:ascii="GHEA Grapalat" w:hAnsi="GHEA Grapalat"/>
                <w:sz w:val="14"/>
                <w:szCs w:val="14"/>
                <w:lang w:val="hy-AM"/>
              </w:rPr>
              <w:t>ԳՀԾՁԲ-ԳՀԾ-ՁԻԱՀ-18/2</w:t>
            </w:r>
            <w:r>
              <w:rPr>
                <w:rFonts w:asciiTheme="minorHAnsi" w:hAnsiTheme="minorHAnsi"/>
                <w:sz w:val="14"/>
                <w:szCs w:val="14"/>
              </w:rPr>
              <w:t>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2F6260" w:rsidRPr="000125A7" w:rsidRDefault="002F6260" w:rsidP="002F62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 մայիսի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F6260" w:rsidRPr="002F6260" w:rsidRDefault="006808AA" w:rsidP="002F6260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  <w:r w:rsidRPr="006808AA">
              <w:rPr>
                <w:rFonts w:ascii="GHEA Grapalat" w:hAnsi="GHEA Grapalat"/>
                <w:sz w:val="14"/>
                <w:szCs w:val="14"/>
                <w:lang w:val="af-ZA"/>
              </w:rPr>
              <w:t>2018թ. ընթացքում, մայիս-օգոստոս ամիսներին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F6260" w:rsidRPr="000125A7" w:rsidRDefault="002F6260" w:rsidP="002F62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2F6260" w:rsidRPr="000125A7" w:rsidRDefault="002F6260" w:rsidP="002F62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8"/>
            <w:shd w:val="clear" w:color="auto" w:fill="auto"/>
            <w:vAlign w:val="center"/>
          </w:tcPr>
          <w:p w:rsidR="002F6260" w:rsidRPr="000125A7" w:rsidRDefault="002F6260" w:rsidP="002F62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F6260">
              <w:rPr>
                <w:rFonts w:ascii="GHEA Grapalat" w:hAnsi="GHEA Grapalat" w:cs="Sylfaen"/>
                <w:sz w:val="14"/>
                <w:szCs w:val="14"/>
                <w:lang w:val="ru-RU"/>
              </w:rPr>
              <w:t>36097000 (երեսունվեց միլիոն իննսունյոթ հազար)</w:t>
            </w:r>
          </w:p>
        </w:tc>
      </w:tr>
      <w:tr w:rsidR="002F6260" w:rsidRPr="006D0FD7" w:rsidTr="00655EC3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F6260" w:rsidRPr="00A238CD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A238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A238C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A238C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A238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238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F6260" w:rsidRPr="00BF7713" w:rsidTr="00655EC3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F6260" w:rsidRPr="000125A7" w:rsidTr="00655EC3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2F6260" w:rsidRDefault="002F6260" w:rsidP="002F6260">
            <w:pPr>
              <w:widowControl w:val="0"/>
              <w:jc w:val="center"/>
              <w:rPr>
                <w:rFonts w:asciiTheme="minorHAnsi" w:hAnsiTheme="minorHAnsi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1-</w:t>
            </w: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10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2F6260" w:rsidRDefault="002F6260" w:rsidP="002F626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2F6260">
              <w:rPr>
                <w:rFonts w:ascii="GHEA Grapalat" w:hAnsi="GHEA Grapalat"/>
                <w:sz w:val="14"/>
                <w:szCs w:val="14"/>
              </w:rPr>
              <w:t>ԴՐԱԿԱՆ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F6260">
              <w:rPr>
                <w:rFonts w:ascii="GHEA Grapalat" w:hAnsi="GHEA Grapalat"/>
                <w:sz w:val="14"/>
                <w:szCs w:val="14"/>
              </w:rPr>
              <w:t>ՄԱՐԴԿԱՆՑ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F6260">
              <w:rPr>
                <w:rFonts w:ascii="GHEA Grapalat" w:hAnsi="GHEA Grapalat"/>
                <w:sz w:val="14"/>
                <w:szCs w:val="14"/>
              </w:rPr>
              <w:t>ՀԱՅԿԱԿԱՆ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F6260">
              <w:rPr>
                <w:rFonts w:ascii="GHEA Grapalat" w:hAnsi="GHEA Grapalat"/>
                <w:sz w:val="14"/>
                <w:szCs w:val="14"/>
              </w:rPr>
              <w:t>ՑԱՆՑ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 xml:space="preserve">» </w:t>
            </w:r>
            <w:r w:rsidRPr="002F6260">
              <w:rPr>
                <w:rFonts w:ascii="GHEA Grapalat" w:hAnsi="GHEA Grapalat"/>
                <w:sz w:val="14"/>
                <w:szCs w:val="14"/>
              </w:rPr>
              <w:t>սոցիալական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F6260">
              <w:rPr>
                <w:rFonts w:ascii="GHEA Grapalat" w:hAnsi="GHEA Grapalat"/>
                <w:sz w:val="14"/>
                <w:szCs w:val="14"/>
              </w:rPr>
              <w:t>ՀԿ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2F6260" w:rsidRDefault="002F6260" w:rsidP="002F626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60">
              <w:rPr>
                <w:rFonts w:ascii="GHEA Grapalat" w:hAnsi="GHEA Grapalat"/>
                <w:sz w:val="14"/>
                <w:szCs w:val="14"/>
              </w:rPr>
              <w:t>ք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2F6260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2F6260">
              <w:rPr>
                <w:rFonts w:ascii="GHEA Grapalat" w:hAnsi="GHEA Grapalat"/>
                <w:sz w:val="14"/>
                <w:szCs w:val="14"/>
              </w:rPr>
              <w:t>Բաշինջաղյան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F6260">
              <w:rPr>
                <w:rFonts w:ascii="GHEA Grapalat" w:hAnsi="GHEA Grapalat"/>
                <w:sz w:val="14"/>
                <w:szCs w:val="14"/>
              </w:rPr>
              <w:t>փող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 xml:space="preserve">., 133 </w:t>
            </w:r>
            <w:r w:rsidRPr="002F6260">
              <w:rPr>
                <w:rFonts w:ascii="GHEA Grapalat" w:hAnsi="GHEA Grapalat"/>
                <w:sz w:val="14"/>
                <w:szCs w:val="14"/>
              </w:rPr>
              <w:t>շենք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2F6260">
              <w:rPr>
                <w:rFonts w:ascii="GHEA Grapalat" w:hAnsi="GHEA Grapalat"/>
                <w:sz w:val="14"/>
                <w:szCs w:val="14"/>
              </w:rPr>
              <w:t>հեռ</w:t>
            </w:r>
            <w:r w:rsidRPr="002F6260">
              <w:rPr>
                <w:rFonts w:ascii="GHEA Grapalat" w:hAnsi="GHEA Grapalat"/>
                <w:sz w:val="14"/>
                <w:szCs w:val="14"/>
                <w:lang w:val="ru-RU"/>
              </w:rPr>
              <w:t>. 094-27-20-14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325AD1" w:rsidRDefault="002F6260" w:rsidP="002F626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6260">
              <w:rPr>
                <w:rFonts w:ascii="GHEA Grapalat" w:hAnsi="GHEA Grapalat"/>
                <w:sz w:val="14"/>
                <w:szCs w:val="14"/>
              </w:rPr>
              <w:t>ppan777@gmail.com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2F6260" w:rsidRDefault="002F6260" w:rsidP="002F6260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6260">
              <w:rPr>
                <w:rFonts w:ascii="GHEA Grapalat" w:hAnsi="GHEA Grapalat"/>
                <w:sz w:val="14"/>
                <w:szCs w:val="14"/>
              </w:rPr>
              <w:t>«</w:t>
            </w:r>
            <w:r w:rsidRPr="002F6260">
              <w:rPr>
                <w:rFonts w:ascii="GHEA Grapalat" w:hAnsi="GHEA Grapalat" w:cs="Sylfaen"/>
                <w:sz w:val="14"/>
                <w:szCs w:val="14"/>
              </w:rPr>
              <w:t>ՀԱՅԲԻԶՆԵՍԲԱՆԿ</w:t>
            </w:r>
            <w:r w:rsidRPr="002F6260">
              <w:rPr>
                <w:rFonts w:ascii="GHEA Grapalat" w:hAnsi="GHEA Grapalat" w:cs="Times Armenian"/>
                <w:sz w:val="14"/>
                <w:szCs w:val="14"/>
              </w:rPr>
              <w:t>»</w:t>
            </w:r>
            <w:r w:rsidRPr="002F62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F6260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2F6260" w:rsidRPr="000125A7" w:rsidRDefault="002F6260" w:rsidP="002F6260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626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F6260">
              <w:rPr>
                <w:rFonts w:ascii="GHEA Grapalat" w:hAnsi="GHEA Grapalat"/>
                <w:sz w:val="14"/>
                <w:szCs w:val="14"/>
              </w:rPr>
              <w:t xml:space="preserve"> 11500665431954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0125A7" w:rsidRDefault="002F6260" w:rsidP="002F62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F6260">
              <w:rPr>
                <w:rFonts w:ascii="GHEA Grapalat" w:hAnsi="GHEA Grapalat"/>
                <w:sz w:val="14"/>
                <w:szCs w:val="14"/>
                <w:lang w:val="hy-AM"/>
              </w:rPr>
              <w:t>ՀՎՀՀ 00861659</w:t>
            </w:r>
          </w:p>
        </w:tc>
      </w:tr>
      <w:tr w:rsidR="002F626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260" w:rsidRPr="003C43AB" w:rsidRDefault="002F6260" w:rsidP="002F6260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2F626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rPr>
          <w:trHeight w:val="475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F6260" w:rsidRPr="00BF7713" w:rsidRDefault="002F626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F6260" w:rsidRPr="00C64EB4" w:rsidRDefault="002F626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2F626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F6260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F046C2" w:rsidRDefault="002F626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2F6260" w:rsidRPr="00BF7713" w:rsidTr="00655EC3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F046C2" w:rsidRDefault="002F626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2F626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F626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F6260" w:rsidRPr="00BF7713" w:rsidRDefault="002F626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260" w:rsidRPr="00BF7713" w:rsidTr="00655EC3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F6260" w:rsidRPr="00BF7713" w:rsidRDefault="002F6260" w:rsidP="002F62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6260" w:rsidRPr="00BF7713" w:rsidTr="00655EC3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260" w:rsidRPr="00BF7713" w:rsidRDefault="002F6260" w:rsidP="002F62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F6260" w:rsidRPr="00BF7713" w:rsidTr="00655EC3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2F6260" w:rsidRPr="00796447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Գևորգ Խանո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2F6260" w:rsidRPr="00796447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3902" w:type="dxa"/>
            <w:gridSpan w:val="20"/>
            <w:shd w:val="clear" w:color="auto" w:fill="auto"/>
            <w:vAlign w:val="center"/>
          </w:tcPr>
          <w:p w:rsidR="002F6260" w:rsidRPr="00796447" w:rsidRDefault="002F626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5B300B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96447" w:rsidRDefault="005B300B" w:rsidP="005B300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2F6260">
        <w:rPr>
          <w:rFonts w:ascii="GHEA Grapalat" w:hAnsi="GHEA Grapalat" w:cs="Sylfaen"/>
          <w:sz w:val="20"/>
          <w:u w:val="none"/>
          <w:lang w:val="af-ZA"/>
        </w:rPr>
        <w:t>31</w:t>
      </w:r>
      <w:r w:rsidRPr="00F046C2">
        <w:rPr>
          <w:rFonts w:ascii="GHEA Grapalat" w:hAnsi="GHEA Grapalat" w:cs="Sylfaen"/>
          <w:sz w:val="20"/>
          <w:u w:val="none"/>
          <w:lang w:val="af-ZA"/>
        </w:rPr>
        <w:t>.</w:t>
      </w:r>
      <w:r w:rsidRPr="00591CD2">
        <w:rPr>
          <w:rFonts w:ascii="GHEA Grapalat" w:hAnsi="GHEA Grapalat" w:cs="Sylfaen"/>
          <w:sz w:val="20"/>
          <w:u w:val="none"/>
          <w:lang w:val="af-ZA"/>
        </w:rPr>
        <w:t>0</w:t>
      </w:r>
      <w:r w:rsidR="002F6260">
        <w:rPr>
          <w:rFonts w:ascii="GHEA Grapalat" w:hAnsi="GHEA Grapalat" w:cs="Sylfaen"/>
          <w:sz w:val="20"/>
          <w:u w:val="none"/>
          <w:lang w:val="af-ZA"/>
        </w:rPr>
        <w:t>5</w:t>
      </w:r>
      <w:r w:rsidRPr="00F046C2">
        <w:rPr>
          <w:rFonts w:ascii="GHEA Grapalat" w:hAnsi="GHEA Grapalat" w:cs="Sylfaen"/>
          <w:sz w:val="20"/>
          <w:u w:val="none"/>
          <w:lang w:val="af-ZA"/>
        </w:rPr>
        <w:t>.201</w:t>
      </w:r>
      <w:r w:rsidRPr="00591CD2">
        <w:rPr>
          <w:rFonts w:ascii="GHEA Grapalat" w:hAnsi="GHEA Grapalat" w:cs="Sylfaen"/>
          <w:sz w:val="20"/>
          <w:u w:val="none"/>
          <w:lang w:val="af-ZA"/>
        </w:rPr>
        <w:t>8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B300B" w:rsidRPr="006D0FD7" w:rsidRDefault="005B300B" w:rsidP="005B300B">
      <w:pPr>
        <w:rPr>
          <w:rFonts w:asciiTheme="minorHAnsi" w:hAnsiTheme="minorHAnsi"/>
          <w:lang w:val="af-ZA"/>
        </w:rPr>
      </w:pPr>
    </w:p>
    <w:p w:rsidR="00827BEB" w:rsidRPr="005B300B" w:rsidRDefault="00827BEB">
      <w:pPr>
        <w:rPr>
          <w:lang w:val="af-ZA"/>
        </w:rPr>
      </w:pPr>
    </w:p>
    <w:sectPr w:rsidR="00827BEB" w:rsidRPr="005B300B" w:rsidSect="00655EC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99" w:rsidRDefault="00281499" w:rsidP="005B300B">
      <w:r>
        <w:separator/>
      </w:r>
    </w:p>
  </w:endnote>
  <w:endnote w:type="continuationSeparator" w:id="0">
    <w:p w:rsidR="00281499" w:rsidRDefault="00281499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CD" w:rsidRDefault="00A238CD" w:rsidP="00655E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38CD" w:rsidRDefault="00A238CD" w:rsidP="00655EC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CD" w:rsidRDefault="0028149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7CE3">
      <w:rPr>
        <w:noProof/>
      </w:rPr>
      <w:t>1</w:t>
    </w:r>
    <w:r>
      <w:rPr>
        <w:noProof/>
      </w:rPr>
      <w:fldChar w:fldCharType="end"/>
    </w:r>
  </w:p>
  <w:p w:rsidR="00A238CD" w:rsidRDefault="00A238CD" w:rsidP="00655E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99" w:rsidRDefault="00281499" w:rsidP="005B300B">
      <w:r>
        <w:separator/>
      </w:r>
    </w:p>
  </w:footnote>
  <w:footnote w:type="continuationSeparator" w:id="0">
    <w:p w:rsidR="00281499" w:rsidRDefault="00281499" w:rsidP="005B300B">
      <w:r>
        <w:continuationSeparator/>
      </w:r>
    </w:p>
  </w:footnote>
  <w:footnote w:id="1">
    <w:p w:rsidR="00A238CD" w:rsidRPr="00541A77" w:rsidRDefault="00A238CD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238CD" w:rsidRPr="002D0BF6" w:rsidRDefault="00A238CD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238CD" w:rsidRPr="002D0BF6" w:rsidRDefault="00A238CD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238CD" w:rsidRPr="00EB00B9" w:rsidRDefault="00A238CD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238CD" w:rsidRPr="002D0BF6" w:rsidRDefault="00A238CD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238CD" w:rsidRPr="002D0BF6" w:rsidRDefault="00A238CD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238CD" w:rsidRPr="002D0BF6" w:rsidRDefault="00A238CD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238CD" w:rsidRPr="002D0BF6" w:rsidRDefault="00A238CD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238CD" w:rsidRPr="00C868EC" w:rsidRDefault="00A238CD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238CD" w:rsidRPr="00871366" w:rsidRDefault="00A238CD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238CD" w:rsidRPr="002D0BF6" w:rsidRDefault="00A238CD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261"/>
    <w:multiLevelType w:val="hybridMultilevel"/>
    <w:tmpl w:val="925AF2B8"/>
    <w:lvl w:ilvl="0" w:tplc="1AD813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7456"/>
    <w:multiLevelType w:val="hybridMultilevel"/>
    <w:tmpl w:val="115C5D3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lang w:val="af-Z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F3C44"/>
    <w:multiLevelType w:val="hybridMultilevel"/>
    <w:tmpl w:val="814602C0"/>
    <w:lvl w:ilvl="0" w:tplc="9A423D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C0F59"/>
    <w:multiLevelType w:val="hybridMultilevel"/>
    <w:tmpl w:val="1428A21C"/>
    <w:lvl w:ilvl="0" w:tplc="D68666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241CD"/>
    <w:multiLevelType w:val="hybridMultilevel"/>
    <w:tmpl w:val="3A7285AE"/>
    <w:lvl w:ilvl="0" w:tplc="7D187B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CA063E"/>
    <w:multiLevelType w:val="hybridMultilevel"/>
    <w:tmpl w:val="75F00008"/>
    <w:lvl w:ilvl="0" w:tplc="AF4460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F354A"/>
    <w:multiLevelType w:val="hybridMultilevel"/>
    <w:tmpl w:val="1F882010"/>
    <w:lvl w:ilvl="0" w:tplc="E8E8B7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761DF"/>
    <w:multiLevelType w:val="hybridMultilevel"/>
    <w:tmpl w:val="07DE4522"/>
    <w:lvl w:ilvl="0" w:tplc="271A80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65D78"/>
    <w:multiLevelType w:val="hybridMultilevel"/>
    <w:tmpl w:val="0BA664E0"/>
    <w:lvl w:ilvl="0" w:tplc="ED2067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6159C"/>
    <w:multiLevelType w:val="hybridMultilevel"/>
    <w:tmpl w:val="90465F62"/>
    <w:lvl w:ilvl="0" w:tplc="CFBCDF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084DD1"/>
    <w:rsid w:val="001B4A5F"/>
    <w:rsid w:val="00217CC8"/>
    <w:rsid w:val="0025300F"/>
    <w:rsid w:val="00281499"/>
    <w:rsid w:val="002F6260"/>
    <w:rsid w:val="00325AD1"/>
    <w:rsid w:val="005B300B"/>
    <w:rsid w:val="00607FE9"/>
    <w:rsid w:val="00655EC3"/>
    <w:rsid w:val="006808AA"/>
    <w:rsid w:val="006D0FD7"/>
    <w:rsid w:val="00827BEB"/>
    <w:rsid w:val="008846A5"/>
    <w:rsid w:val="009A0363"/>
    <w:rsid w:val="00A238CD"/>
    <w:rsid w:val="00E97CE3"/>
    <w:rsid w:val="00F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65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655EC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65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655EC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9443</Words>
  <Characters>53826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2018-06-01T06:56:00Z</dcterms:created>
  <dcterms:modified xsi:type="dcterms:W3CDTF">2018-06-01T06:56:00Z</dcterms:modified>
</cp:coreProperties>
</file>